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7" w:rsidRDefault="00202367">
      <w:r>
        <w:t>от 10.02.2016</w:t>
      </w:r>
    </w:p>
    <w:p w:rsidR="00202367" w:rsidRDefault="00202367"/>
    <w:p w:rsidR="00202367" w:rsidRDefault="0020236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02367" w:rsidRDefault="00202367">
      <w:r>
        <w:t>Общество с ограниченной ответственностью «Инжиниринговый центр «Энергопроект» ИНН 2634095292</w:t>
      </w:r>
    </w:p>
    <w:p w:rsidR="00202367" w:rsidRDefault="00202367">
      <w:r>
        <w:t>Общество с ограниченной ответственностью «АВАНГАРД-К» ИНН 7702654455</w:t>
      </w:r>
    </w:p>
    <w:p w:rsidR="00202367" w:rsidRDefault="00202367">
      <w:r>
        <w:t>Общество с ограниченной ответственностью «СТРОЙКОМПЛЕКТ» ИНН 8602207279</w:t>
      </w:r>
    </w:p>
    <w:p w:rsidR="00202367" w:rsidRDefault="00202367">
      <w:r>
        <w:t>Решили: Созвать внеочередное общее собрание членов Ассоциации. Провести общее собрание членов Ассоциации 17.02.2016 в 12:30 по адресу: г. Москва, ул. Малая Грузинская 52/34, стр.1, пом. 212-3/1.</w:t>
      </w:r>
    </w:p>
    <w:p w:rsidR="00202367" w:rsidRDefault="00202367">
      <w:r>
        <w:t>Включить в повестку дня следующие вопросы:</w:t>
      </w:r>
    </w:p>
    <w:p w:rsidR="00202367" w:rsidRDefault="00202367">
      <w:r>
        <w:t>1. Об избрании Председателя и секретаря Общего собрания.</w:t>
      </w:r>
    </w:p>
    <w:p w:rsidR="00202367" w:rsidRDefault="00202367">
      <w:r>
        <w:t>2. Прекращение полномочий действующего Совета Ассоциации.</w:t>
      </w:r>
    </w:p>
    <w:p w:rsidR="00202367" w:rsidRDefault="00202367">
      <w:r>
        <w:t>3. Выборы Совета Ассоциации.</w:t>
      </w:r>
    </w:p>
    <w:p w:rsidR="00202367" w:rsidRDefault="00202367">
      <w:r>
        <w:t>4. Прекращение полномочий Председателя Совета Ассоциации.</w:t>
      </w:r>
    </w:p>
    <w:p w:rsidR="00202367" w:rsidRDefault="00202367">
      <w:r>
        <w:t>5. Избрание Председателя Совета Ассоциации.</w:t>
      </w:r>
    </w:p>
    <w:p w:rsidR="00202367" w:rsidRDefault="00202367">
      <w:r>
        <w:t>6. О внесении изменений в Правила контроля в Ассоциации «Объединение проектировщиков «УниверсалПроект».</w:t>
      </w:r>
    </w:p>
    <w:p w:rsidR="00202367" w:rsidRDefault="00202367">
      <w:r>
        <w:t>7. О внесении изменений в Положение о системе мер дисциплинарного воздействия в Ассоциации содействия «Объединение проектировщиков «УниверсалПроект».</w:t>
      </w:r>
    </w:p>
    <w:p w:rsidR="00202367" w:rsidRDefault="00202367">
      <w:r>
        <w:t>8. Определение порядка формирования компенсационного фонда Ассоциации.</w:t>
      </w:r>
    </w:p>
    <w:p w:rsidR="00202367" w:rsidRDefault="00202367">
      <w:r>
        <w:t>9. Определение способов размещения средств компенсационного фонда Ассоциации.</w:t>
      </w:r>
    </w:p>
    <w:p w:rsidR="00202367" w:rsidRDefault="00202367">
      <w:r>
        <w:t>Определить, что с материалами собрания можно ознакомиться с 17.02.2016  с 12:00 до 12:30 часов по адресу: г. Москва, ул. Малая Грузинская 52/34, стр.1, пом. 212-3/1.</w:t>
      </w:r>
    </w:p>
    <w:p w:rsidR="00202367" w:rsidRDefault="00202367">
      <w:r>
        <w:t>Определить, что регистрация участников в день проведения собрания будет проводиться с 12 час. 00 мин. до 12 час. 30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202367" w:rsidRDefault="00202367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202367" w:rsidRDefault="00202367"/>
    <w:p w:rsidR="00202367" w:rsidRDefault="002023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2367"/>
    <w:rsid w:val="00045D12"/>
    <w:rsid w:val="0020236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